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C98449" w14:textId="227F020C" w:rsidR="008B10AF" w:rsidRDefault="00360156" w:rsidP="00496932">
      <w:pPr>
        <w:jc w:val="both"/>
        <w:rPr>
          <w:rFonts w:ascii="Arial" w:hAnsi="Arial" w:cs="Arial"/>
          <w:sz w:val="24"/>
          <w:szCs w:val="24"/>
        </w:rPr>
      </w:pPr>
      <w:r w:rsidRPr="00667D6F">
        <w:rPr>
          <w:rFonts w:ascii="Arial" w:hAnsi="Arial" w:cs="Arial"/>
          <w:sz w:val="24"/>
          <w:szCs w:val="24"/>
        </w:rPr>
        <w:t xml:space="preserve">Se hace necesario realizar un traslado presupuestal del proyecto </w:t>
      </w:r>
      <w:r w:rsidR="008B10AF">
        <w:rPr>
          <w:rFonts w:ascii="Arial" w:hAnsi="Arial" w:cs="Arial"/>
          <w:sz w:val="24"/>
          <w:szCs w:val="24"/>
        </w:rPr>
        <w:t>248</w:t>
      </w:r>
      <w:r w:rsidR="007E6F36">
        <w:rPr>
          <w:rFonts w:ascii="Arial" w:hAnsi="Arial" w:cs="Arial"/>
          <w:sz w:val="24"/>
          <w:szCs w:val="24"/>
        </w:rPr>
        <w:t>6</w:t>
      </w:r>
      <w:r w:rsidRPr="00667D6F">
        <w:rPr>
          <w:rFonts w:ascii="Arial" w:hAnsi="Arial" w:cs="Arial"/>
          <w:sz w:val="24"/>
          <w:szCs w:val="24"/>
        </w:rPr>
        <w:t xml:space="preserve"> </w:t>
      </w:r>
      <w:r w:rsidR="00667D6F">
        <w:rPr>
          <w:rFonts w:ascii="Arial" w:hAnsi="Arial" w:cs="Arial"/>
          <w:sz w:val="24"/>
          <w:szCs w:val="24"/>
        </w:rPr>
        <w:t>“</w:t>
      </w:r>
      <w:r w:rsidRPr="00667D6F">
        <w:rPr>
          <w:rFonts w:ascii="Arial" w:hAnsi="Arial" w:cs="Arial"/>
          <w:b/>
          <w:i/>
          <w:sz w:val="24"/>
          <w:szCs w:val="24"/>
        </w:rPr>
        <w:t>ACCIONES PARA LA PROMOCIÓN DE LA CULTURA, TRADICIÓN Y COSTUMBRES SUMAPACEÑAS</w:t>
      </w:r>
      <w:r w:rsidRPr="00667D6F">
        <w:rPr>
          <w:rFonts w:ascii="Arial" w:hAnsi="Arial" w:cs="Arial"/>
          <w:sz w:val="24"/>
          <w:szCs w:val="24"/>
        </w:rPr>
        <w:t>”</w:t>
      </w:r>
      <w:r w:rsidR="00496932" w:rsidRPr="00667D6F">
        <w:rPr>
          <w:rFonts w:ascii="Arial" w:hAnsi="Arial" w:cs="Arial"/>
          <w:sz w:val="24"/>
          <w:szCs w:val="24"/>
        </w:rPr>
        <w:t xml:space="preserve"> </w:t>
      </w:r>
      <w:r w:rsidRPr="00667D6F">
        <w:rPr>
          <w:rFonts w:ascii="Arial" w:hAnsi="Arial" w:cs="Arial"/>
          <w:sz w:val="24"/>
          <w:szCs w:val="24"/>
        </w:rPr>
        <w:t>por valor de $</w:t>
      </w:r>
      <w:r w:rsidR="008B10AF">
        <w:rPr>
          <w:rFonts w:ascii="Arial" w:hAnsi="Arial" w:cs="Arial"/>
          <w:sz w:val="24"/>
          <w:szCs w:val="24"/>
        </w:rPr>
        <w:t>40</w:t>
      </w:r>
      <w:r w:rsidRPr="00667D6F">
        <w:rPr>
          <w:rFonts w:ascii="Arial" w:hAnsi="Arial" w:cs="Arial"/>
          <w:sz w:val="24"/>
          <w:szCs w:val="24"/>
        </w:rPr>
        <w:t>.000.000 toda vez que a la fecha</w:t>
      </w:r>
      <w:r w:rsidR="007E6F36">
        <w:rPr>
          <w:rFonts w:ascii="Arial" w:hAnsi="Arial" w:cs="Arial"/>
          <w:sz w:val="24"/>
          <w:szCs w:val="24"/>
        </w:rPr>
        <w:t xml:space="preserve"> </w:t>
      </w:r>
      <w:r w:rsidRPr="00667D6F">
        <w:rPr>
          <w:rFonts w:ascii="Arial" w:hAnsi="Arial" w:cs="Arial"/>
          <w:sz w:val="24"/>
          <w:szCs w:val="24"/>
        </w:rPr>
        <w:t xml:space="preserve">se ha avanzado en la ejecución de las metas correspondientes en el marco de: </w:t>
      </w:r>
      <w:r w:rsidR="00496932" w:rsidRPr="00667D6F">
        <w:rPr>
          <w:rFonts w:ascii="Arial" w:hAnsi="Arial" w:cs="Arial"/>
          <w:sz w:val="24"/>
          <w:szCs w:val="24"/>
        </w:rPr>
        <w:t>capacitar 600 personas en los campos artísticos, interculturales, culturales y/o patrimoniales, la cual opera con la contratación de formadores profesionales y empíricos de la localidad y actualmente tiene o</w:t>
      </w:r>
      <w:r w:rsidR="00667D6F" w:rsidRPr="00667D6F">
        <w:rPr>
          <w:rFonts w:ascii="Arial" w:hAnsi="Arial" w:cs="Arial"/>
          <w:sz w:val="24"/>
          <w:szCs w:val="24"/>
        </w:rPr>
        <w:t>ferta en 4</w:t>
      </w:r>
      <w:r w:rsidR="00F22F3B">
        <w:rPr>
          <w:rFonts w:ascii="Arial" w:hAnsi="Arial" w:cs="Arial"/>
          <w:sz w:val="24"/>
          <w:szCs w:val="24"/>
        </w:rPr>
        <w:t>5</w:t>
      </w:r>
      <w:r w:rsidR="00667D6F" w:rsidRPr="00667D6F">
        <w:rPr>
          <w:rFonts w:ascii="Arial" w:hAnsi="Arial" w:cs="Arial"/>
          <w:sz w:val="24"/>
          <w:szCs w:val="24"/>
        </w:rPr>
        <w:t xml:space="preserve"> puntos </w:t>
      </w:r>
      <w:r w:rsidR="00496932" w:rsidRPr="00667D6F">
        <w:rPr>
          <w:rFonts w:ascii="Arial" w:hAnsi="Arial" w:cs="Arial"/>
          <w:sz w:val="24"/>
          <w:szCs w:val="24"/>
        </w:rPr>
        <w:t xml:space="preserve">en áreas de tejido, danza, música y teatro con </w:t>
      </w:r>
      <w:r w:rsidR="008B10AF">
        <w:rPr>
          <w:rFonts w:ascii="Arial" w:hAnsi="Arial" w:cs="Arial"/>
          <w:sz w:val="24"/>
          <w:szCs w:val="24"/>
        </w:rPr>
        <w:t>300 beneficiarios inscritos a la fecha, la contratación de los profesionales</w:t>
      </w:r>
      <w:r w:rsidR="007E6F36">
        <w:rPr>
          <w:rFonts w:ascii="Arial" w:hAnsi="Arial" w:cs="Arial"/>
          <w:sz w:val="24"/>
          <w:szCs w:val="24"/>
        </w:rPr>
        <w:t xml:space="preserve"> ya</w:t>
      </w:r>
      <w:r w:rsidR="008B10AF">
        <w:rPr>
          <w:rFonts w:ascii="Arial" w:hAnsi="Arial" w:cs="Arial"/>
          <w:sz w:val="24"/>
          <w:szCs w:val="24"/>
        </w:rPr>
        <w:t xml:space="preserve"> está proyectada</w:t>
      </w:r>
      <w:r w:rsidR="007E6F36">
        <w:rPr>
          <w:rFonts w:ascii="Arial" w:hAnsi="Arial" w:cs="Arial"/>
          <w:sz w:val="24"/>
          <w:szCs w:val="24"/>
        </w:rPr>
        <w:t xml:space="preserve"> y priorizada</w:t>
      </w:r>
      <w:r w:rsidR="008B10AF">
        <w:rPr>
          <w:rFonts w:ascii="Arial" w:hAnsi="Arial" w:cs="Arial"/>
          <w:sz w:val="24"/>
          <w:szCs w:val="24"/>
        </w:rPr>
        <w:t xml:space="preserve"> hasta final de la vigencia </w:t>
      </w:r>
      <w:r w:rsidR="00737ACA">
        <w:rPr>
          <w:rFonts w:ascii="Arial" w:hAnsi="Arial" w:cs="Arial"/>
          <w:sz w:val="24"/>
          <w:szCs w:val="24"/>
        </w:rPr>
        <w:t>para cumplir con el cubrimiento de esta meta y garantizar los puntos de formación vigentes para los beneficiarios y beneficiarias</w:t>
      </w:r>
      <w:r w:rsidR="007E6F36">
        <w:rPr>
          <w:rFonts w:ascii="Arial" w:hAnsi="Arial" w:cs="Arial"/>
          <w:sz w:val="24"/>
          <w:szCs w:val="24"/>
        </w:rPr>
        <w:t xml:space="preserve">. </w:t>
      </w:r>
    </w:p>
    <w:p w14:paraId="26399158" w14:textId="77777777" w:rsidR="00F22F3B" w:rsidRDefault="00F22F3B" w:rsidP="00496932">
      <w:pPr>
        <w:jc w:val="both"/>
        <w:rPr>
          <w:rFonts w:ascii="Arial" w:hAnsi="Arial" w:cs="Arial"/>
          <w:sz w:val="24"/>
          <w:szCs w:val="24"/>
        </w:rPr>
      </w:pPr>
    </w:p>
    <w:p w14:paraId="199C5BE8" w14:textId="43AA2F42" w:rsidR="00F22F3B" w:rsidRDefault="00480CCC" w:rsidP="0049693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igual manera</w:t>
      </w:r>
      <w:r w:rsidR="006D390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6D390E">
        <w:rPr>
          <w:rFonts w:ascii="Arial" w:hAnsi="Arial" w:cs="Arial"/>
          <w:sz w:val="24"/>
          <w:szCs w:val="24"/>
        </w:rPr>
        <w:t>trasladar</w:t>
      </w:r>
      <w:r>
        <w:rPr>
          <w:rFonts w:ascii="Arial" w:hAnsi="Arial" w:cs="Arial"/>
          <w:sz w:val="24"/>
          <w:szCs w:val="24"/>
        </w:rPr>
        <w:t xml:space="preserve"> </w:t>
      </w:r>
      <w:r w:rsidR="00F22F3B">
        <w:rPr>
          <w:rFonts w:ascii="Arial" w:hAnsi="Arial" w:cs="Arial"/>
          <w:sz w:val="24"/>
          <w:szCs w:val="24"/>
        </w:rPr>
        <w:t xml:space="preserve">esos </w:t>
      </w:r>
      <w:r>
        <w:rPr>
          <w:rFonts w:ascii="Arial" w:hAnsi="Arial" w:cs="Arial"/>
          <w:sz w:val="24"/>
          <w:szCs w:val="24"/>
        </w:rPr>
        <w:t>$</w:t>
      </w:r>
      <w:r w:rsidR="008B10A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0.000.000 </w:t>
      </w:r>
      <w:r w:rsidR="00F22F3B">
        <w:rPr>
          <w:rFonts w:ascii="Arial" w:hAnsi="Arial" w:cs="Arial"/>
          <w:sz w:val="24"/>
          <w:szCs w:val="24"/>
        </w:rPr>
        <w:t>al</w:t>
      </w:r>
      <w:r>
        <w:rPr>
          <w:rFonts w:ascii="Arial" w:hAnsi="Arial" w:cs="Arial"/>
          <w:sz w:val="24"/>
          <w:szCs w:val="24"/>
        </w:rPr>
        <w:t xml:space="preserve"> proye</w:t>
      </w:r>
      <w:r w:rsidR="006D390E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to </w:t>
      </w:r>
      <w:r w:rsidR="008B10AF">
        <w:rPr>
          <w:rFonts w:ascii="Arial" w:hAnsi="Arial" w:cs="Arial"/>
          <w:sz w:val="24"/>
          <w:szCs w:val="24"/>
        </w:rPr>
        <w:t>2288</w:t>
      </w:r>
      <w:r>
        <w:rPr>
          <w:rFonts w:ascii="Arial" w:hAnsi="Arial" w:cs="Arial"/>
          <w:sz w:val="24"/>
          <w:szCs w:val="24"/>
        </w:rPr>
        <w:t xml:space="preserve">, </w:t>
      </w:r>
      <w:r w:rsidR="006D390E" w:rsidRPr="006D390E">
        <w:rPr>
          <w:rFonts w:ascii="Arial" w:hAnsi="Arial" w:cs="Arial"/>
          <w:b/>
          <w:i/>
          <w:sz w:val="24"/>
          <w:szCs w:val="24"/>
        </w:rPr>
        <w:t>“ACCIONES PARA FORTALECER LAS INDUSTRIAS CULTU</w:t>
      </w:r>
      <w:r w:rsidR="00F22F3B">
        <w:rPr>
          <w:rFonts w:ascii="Arial" w:hAnsi="Arial" w:cs="Arial"/>
          <w:b/>
          <w:i/>
          <w:sz w:val="24"/>
          <w:szCs w:val="24"/>
        </w:rPr>
        <w:t>R</w:t>
      </w:r>
      <w:r w:rsidR="006D390E" w:rsidRPr="006D390E">
        <w:rPr>
          <w:rFonts w:ascii="Arial" w:hAnsi="Arial" w:cs="Arial"/>
          <w:b/>
          <w:i/>
          <w:sz w:val="24"/>
          <w:szCs w:val="24"/>
        </w:rPr>
        <w:t>ALES Y CREATIVAS”</w:t>
      </w:r>
      <w:r w:rsidR="006D390E">
        <w:rPr>
          <w:rFonts w:ascii="Arial" w:hAnsi="Arial" w:cs="Arial"/>
          <w:b/>
          <w:i/>
          <w:sz w:val="24"/>
          <w:szCs w:val="24"/>
        </w:rPr>
        <w:t xml:space="preserve">, </w:t>
      </w:r>
      <w:r w:rsidR="006D390E" w:rsidRPr="006D390E">
        <w:rPr>
          <w:rFonts w:ascii="Arial" w:hAnsi="Arial" w:cs="Arial"/>
          <w:sz w:val="24"/>
          <w:szCs w:val="24"/>
        </w:rPr>
        <w:t>en razón de</w:t>
      </w:r>
      <w:r w:rsidR="006D390E">
        <w:rPr>
          <w:rFonts w:ascii="Arial" w:hAnsi="Arial" w:cs="Arial"/>
          <w:sz w:val="24"/>
          <w:szCs w:val="24"/>
        </w:rPr>
        <w:t xml:space="preserve"> que</w:t>
      </w:r>
      <w:r w:rsidR="006D390E" w:rsidRPr="006D390E">
        <w:rPr>
          <w:rFonts w:ascii="Arial" w:hAnsi="Arial" w:cs="Arial"/>
          <w:sz w:val="24"/>
          <w:szCs w:val="24"/>
        </w:rPr>
        <w:t xml:space="preserve"> </w:t>
      </w:r>
      <w:r w:rsidR="008B10AF">
        <w:rPr>
          <w:rFonts w:ascii="Arial" w:hAnsi="Arial" w:cs="Arial"/>
          <w:sz w:val="24"/>
          <w:szCs w:val="24"/>
        </w:rPr>
        <w:t>esta meta está relaciona</w:t>
      </w:r>
      <w:r w:rsidR="00F22F3B">
        <w:rPr>
          <w:rFonts w:ascii="Arial" w:hAnsi="Arial" w:cs="Arial"/>
          <w:sz w:val="24"/>
          <w:szCs w:val="24"/>
        </w:rPr>
        <w:t xml:space="preserve">da con la ejecución de una iniciativa de presupuestos participativos que busca fortalecer proyectos veredales en razón de mitigar situaciones problemáticas que se reconozcan desde la comunidad y que de manera cohesionada se atiendan a través de la ejecución de acciones culturales, artísticas y/o patrimoniales concertadas colectivamente. Teniendo en cuenta la iniciativa planteada en el marco de las asambleas de concertación de presupuestos participativos, son 6 veredas las que </w:t>
      </w:r>
      <w:proofErr w:type="gramStart"/>
      <w:r w:rsidR="00F22F3B">
        <w:rPr>
          <w:rFonts w:ascii="Arial" w:hAnsi="Arial" w:cs="Arial"/>
          <w:sz w:val="24"/>
          <w:szCs w:val="24"/>
        </w:rPr>
        <w:t>deberán  ser</w:t>
      </w:r>
      <w:proofErr w:type="gramEnd"/>
      <w:r w:rsidR="00F22F3B">
        <w:rPr>
          <w:rFonts w:ascii="Arial" w:hAnsi="Arial" w:cs="Arial"/>
          <w:sz w:val="24"/>
          <w:szCs w:val="24"/>
        </w:rPr>
        <w:t xml:space="preserve"> intervenidas en el marco de este proceso, es por esta razón que la suma del presupuesto de $40.000.000 será de utilidad para la ejecución de las actividades para la realización de la meta. </w:t>
      </w:r>
    </w:p>
    <w:sectPr w:rsidR="00F22F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56"/>
    <w:rsid w:val="00360156"/>
    <w:rsid w:val="00480CCC"/>
    <w:rsid w:val="00496932"/>
    <w:rsid w:val="00667D6F"/>
    <w:rsid w:val="006D390E"/>
    <w:rsid w:val="00737ACA"/>
    <w:rsid w:val="007E6F36"/>
    <w:rsid w:val="008B10AF"/>
    <w:rsid w:val="00EE1767"/>
    <w:rsid w:val="00F2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DA12"/>
  <w15:docId w15:val="{D56E487A-197C-42DF-82F1-A0045FBC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6932"/>
    <w:pPr>
      <w:ind w:left="720"/>
      <w:contextualSpacing/>
    </w:pPr>
  </w:style>
  <w:style w:type="table" w:styleId="Tablaconcuadrcula">
    <w:name w:val="Table Grid"/>
    <w:basedOn w:val="Tablanormal"/>
    <w:uiPriority w:val="59"/>
    <w:rsid w:val="00496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Laura Viviana Barragan Cruz</cp:lastModifiedBy>
  <cp:revision>3</cp:revision>
  <dcterms:created xsi:type="dcterms:W3CDTF">2025-08-13T15:51:00Z</dcterms:created>
  <dcterms:modified xsi:type="dcterms:W3CDTF">2025-08-13T15:54:00Z</dcterms:modified>
</cp:coreProperties>
</file>